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80AE5" w14:textId="1C2AB859" w:rsidR="00721B32" w:rsidRPr="00C151AA" w:rsidRDefault="00721B32" w:rsidP="00B13925">
      <w:pPr>
        <w:pStyle w:val="Podnadpis"/>
        <w:spacing w:line="276" w:lineRule="auto"/>
        <w:rPr>
          <w:rFonts w:asciiTheme="minorHAnsi" w:hAnsiTheme="minorHAnsi" w:cstheme="minorHAnsi"/>
          <w:b w:val="0"/>
          <w:bCs/>
          <w:sz w:val="40"/>
          <w:szCs w:val="24"/>
        </w:rPr>
      </w:pPr>
      <w:r w:rsidRPr="00C151AA">
        <w:rPr>
          <w:rFonts w:asciiTheme="minorHAnsi" w:hAnsiTheme="minorHAnsi" w:cstheme="minorHAnsi"/>
          <w:b w:val="0"/>
          <w:bCs/>
          <w:sz w:val="40"/>
          <w:szCs w:val="24"/>
        </w:rPr>
        <w:t>ČESTNÉ PROHLÁŠENÍ</w:t>
      </w:r>
    </w:p>
    <w:p w14:paraId="2FB263C7" w14:textId="66E901C1" w:rsidR="05CECEBE" w:rsidRPr="00B13925" w:rsidRDefault="00334AAD" w:rsidP="00B13925">
      <w:pPr>
        <w:tabs>
          <w:tab w:val="left" w:pos="0"/>
          <w:tab w:val="left" w:pos="360"/>
        </w:tabs>
        <w:spacing w:line="276" w:lineRule="auto"/>
        <w:jc w:val="center"/>
        <w:rPr>
          <w:rFonts w:asciiTheme="minorHAnsi" w:eastAsia="Arial" w:hAnsiTheme="minorHAnsi" w:cstheme="minorHAnsi"/>
          <w:b/>
          <w:bCs/>
        </w:rPr>
      </w:pPr>
      <w:r w:rsidRPr="00B13925">
        <w:rPr>
          <w:rFonts w:asciiTheme="minorHAnsi" w:eastAsia="Arial" w:hAnsiTheme="minorHAnsi" w:cstheme="minorHAnsi"/>
          <w:b/>
          <w:bCs/>
        </w:rPr>
        <w:t>o opatřeních v</w:t>
      </w:r>
      <w:r w:rsidR="05CECEBE" w:rsidRPr="00B13925">
        <w:rPr>
          <w:rFonts w:asciiTheme="minorHAnsi" w:eastAsia="Arial" w:hAnsiTheme="minorHAnsi" w:cstheme="minorHAnsi"/>
          <w:b/>
          <w:bCs/>
        </w:rPr>
        <w:t>e vztahu k mezinárodním sankcím přijatým Evropskou unií v souvislosti s</w:t>
      </w:r>
      <w:r w:rsidR="00CF289D" w:rsidRPr="00B13925">
        <w:rPr>
          <w:rFonts w:asciiTheme="minorHAnsi" w:eastAsia="Arial" w:hAnsiTheme="minorHAnsi" w:cstheme="minorHAnsi"/>
          <w:b/>
          <w:bCs/>
        </w:rPr>
        <w:t> </w:t>
      </w:r>
      <w:r w:rsidR="05CECEBE" w:rsidRPr="00B13925">
        <w:rPr>
          <w:rFonts w:asciiTheme="minorHAnsi" w:eastAsia="Arial" w:hAnsiTheme="minorHAnsi" w:cstheme="minorHAnsi"/>
          <w:b/>
          <w:bCs/>
        </w:rPr>
        <w:t>ruskou agresí na území Ukrajiny vůči Rusku a Bělorusku</w:t>
      </w:r>
    </w:p>
    <w:p w14:paraId="45B576A8" w14:textId="476A53E2" w:rsidR="31FCB275" w:rsidRPr="00B13925" w:rsidRDefault="31FCB275" w:rsidP="31FCB275">
      <w:pPr>
        <w:pStyle w:val="Podnadpis"/>
        <w:spacing w:line="240" w:lineRule="auto"/>
        <w:ind w:right="-2"/>
        <w:rPr>
          <w:rFonts w:asciiTheme="minorHAnsi" w:eastAsia="Arial" w:hAnsiTheme="minorHAnsi" w:cstheme="minorHAnsi"/>
          <w:i/>
          <w:iCs/>
          <w:sz w:val="20"/>
        </w:rPr>
      </w:pPr>
    </w:p>
    <w:tbl>
      <w:tblPr>
        <w:tblW w:w="924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49"/>
      </w:tblGrid>
      <w:tr w:rsidR="00C151AA" w:rsidRPr="00471EED" w14:paraId="3B7BC986" w14:textId="77777777" w:rsidTr="00C151AA">
        <w:trPr>
          <w:trHeight w:val="680"/>
        </w:trPr>
        <w:tc>
          <w:tcPr>
            <w:tcW w:w="924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5FB7638" w14:textId="77777777" w:rsidR="00C151AA" w:rsidRPr="00471EED" w:rsidRDefault="00C151AA" w:rsidP="002E3260">
            <w:pPr>
              <w:snapToGrid w:val="0"/>
              <w:ind w:left="12" w:hanging="3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471EED">
              <w:rPr>
                <w:rFonts w:asciiTheme="minorHAnsi" w:hAnsiTheme="minorHAnsi" w:cstheme="minorHAnsi"/>
                <w:bCs/>
                <w:sz w:val="20"/>
              </w:rPr>
              <w:t xml:space="preserve">k podlimitní veřejné zakázce zadávané v užším řízení dle § 58 zákona č. 134/2016 Sb., </w:t>
            </w:r>
          </w:p>
          <w:p w14:paraId="5AF31BBB" w14:textId="77777777" w:rsidR="00C151AA" w:rsidRPr="00471EED" w:rsidRDefault="00C151AA" w:rsidP="002E3260">
            <w:pPr>
              <w:snapToGrid w:val="0"/>
              <w:ind w:left="12" w:hanging="3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471EED">
              <w:rPr>
                <w:rFonts w:asciiTheme="minorHAnsi" w:hAnsiTheme="minorHAnsi" w:cstheme="minorHAnsi"/>
                <w:bCs/>
                <w:sz w:val="20"/>
              </w:rPr>
              <w:t>o zadávání veřejných zakázek, ve znění pozdějších předpisů</w:t>
            </w:r>
          </w:p>
        </w:tc>
      </w:tr>
      <w:tr w:rsidR="00C151AA" w:rsidRPr="00471EED" w14:paraId="0EC02DDC" w14:textId="77777777" w:rsidTr="002E3260">
        <w:trPr>
          <w:trHeight w:val="907"/>
        </w:trPr>
        <w:tc>
          <w:tcPr>
            <w:tcW w:w="92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5E49F4D" w14:textId="4683681B" w:rsidR="00C151AA" w:rsidRPr="00A43EBB" w:rsidRDefault="00C151AA" w:rsidP="00A43EBB">
            <w:pPr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71EED">
              <w:rPr>
                <w:rFonts w:asciiTheme="minorHAnsi" w:hAnsiTheme="minorHAnsi" w:cstheme="minorHAnsi"/>
                <w:bCs/>
                <w:sz w:val="22"/>
              </w:rPr>
              <w:t xml:space="preserve">Název veřejné zakázky: </w:t>
            </w:r>
            <w:r w:rsidR="00A43EBB" w:rsidRPr="006E1FE1">
              <w:rPr>
                <w:rFonts w:ascii="Calibri Light" w:hAnsi="Calibri Light" w:cs="Calibri Light"/>
                <w:b/>
                <w:bCs/>
              </w:rPr>
              <w:t>Velký Týnec – komunikace v ulici Sadová</w:t>
            </w:r>
          </w:p>
        </w:tc>
      </w:tr>
    </w:tbl>
    <w:p w14:paraId="069894DD" w14:textId="77777777" w:rsidR="00DD0B71" w:rsidRPr="00B13925" w:rsidRDefault="00DD0B71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0"/>
        </w:rPr>
      </w:pPr>
    </w:p>
    <w:p w14:paraId="0CB56354" w14:textId="77777777" w:rsidR="00C151AA" w:rsidRPr="006F72DA" w:rsidRDefault="00C151AA" w:rsidP="00C151AA">
      <w:pPr>
        <w:tabs>
          <w:tab w:val="left" w:pos="2552"/>
        </w:tabs>
        <w:rPr>
          <w:rFonts w:ascii="Calibri Light" w:hAnsi="Calibri Light"/>
          <w:sz w:val="22"/>
          <w:szCs w:val="22"/>
        </w:rPr>
      </w:pPr>
    </w:p>
    <w:p w14:paraId="25B03B96" w14:textId="77777777" w:rsidR="00C151AA" w:rsidRPr="00C151AA" w:rsidRDefault="00C151AA" w:rsidP="00C151AA">
      <w:pPr>
        <w:pStyle w:val="Nadpis2"/>
      </w:pPr>
      <w:r w:rsidRPr="00C151AA">
        <w:t>IDENTIFIKACE ÚČASTNÍKA</w:t>
      </w:r>
    </w:p>
    <w:p w14:paraId="74EAA146" w14:textId="5C63F746" w:rsidR="00C151AA" w:rsidRPr="00B67E1A" w:rsidRDefault="00C151AA" w:rsidP="00335CA3">
      <w:pPr>
        <w:pStyle w:val="Zhlav"/>
        <w:tabs>
          <w:tab w:val="clear" w:pos="4536"/>
          <w:tab w:val="left" w:pos="1985"/>
        </w:tabs>
        <w:spacing w:line="276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B67E1A">
        <w:rPr>
          <w:rFonts w:asciiTheme="minorHAnsi" w:eastAsia="Calibri" w:hAnsiTheme="minorHAnsi" w:cstheme="minorHAnsi"/>
          <w:sz w:val="20"/>
          <w:szCs w:val="20"/>
          <w:lang w:eastAsia="en-US"/>
        </w:rPr>
        <w:t>Název:</w:t>
      </w:r>
      <w:r w:rsidRPr="00B67E1A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permStart w:id="1081485822" w:edGrp="everyone"/>
      <w:r w:rsidRPr="00B67E1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335CA3" w:rsidRPr="00B67E1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 </w:t>
      </w:r>
      <w:r w:rsidRPr="00B67E1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   </w:t>
      </w:r>
      <w:r w:rsidRPr="00B67E1A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permEnd w:id="1081485822"/>
    </w:p>
    <w:p w14:paraId="6839F054" w14:textId="02121C2A" w:rsidR="00C151AA" w:rsidRPr="00B67E1A" w:rsidRDefault="00C151AA" w:rsidP="00335CA3">
      <w:pPr>
        <w:tabs>
          <w:tab w:val="left" w:pos="1985"/>
          <w:tab w:val="left" w:pos="2160"/>
        </w:tabs>
        <w:spacing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B67E1A">
        <w:rPr>
          <w:rFonts w:asciiTheme="minorHAnsi" w:eastAsia="Calibri" w:hAnsiTheme="minorHAnsi" w:cstheme="minorHAnsi"/>
          <w:sz w:val="20"/>
          <w:szCs w:val="20"/>
          <w:lang w:eastAsia="en-US"/>
        </w:rPr>
        <w:t>Sídlo:</w:t>
      </w:r>
      <w:r w:rsidR="00335CA3" w:rsidRPr="00B67E1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335CA3" w:rsidRPr="00B67E1A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permStart w:id="1949197848" w:edGrp="everyone"/>
      <w:r w:rsidR="00335CA3" w:rsidRPr="00B67E1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      </w:t>
      </w:r>
      <w:r w:rsidR="00335CA3" w:rsidRPr="00B67E1A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permEnd w:id="1949197848"/>
      <w:r w:rsidRPr="00B67E1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   </w:t>
      </w:r>
    </w:p>
    <w:p w14:paraId="11C5AC59" w14:textId="0BCF21AC" w:rsidR="00C151AA" w:rsidRPr="00B67E1A" w:rsidRDefault="00C151AA" w:rsidP="00335CA3">
      <w:pPr>
        <w:tabs>
          <w:tab w:val="left" w:pos="1985"/>
          <w:tab w:val="left" w:pos="2160"/>
        </w:tabs>
        <w:spacing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B67E1A">
        <w:rPr>
          <w:rFonts w:asciiTheme="minorHAnsi" w:eastAsia="Calibri" w:hAnsiTheme="minorHAnsi" w:cstheme="minorHAnsi"/>
          <w:sz w:val="20"/>
          <w:szCs w:val="20"/>
          <w:lang w:eastAsia="en-US"/>
        </w:rPr>
        <w:t>IČ:</w:t>
      </w:r>
      <w:r w:rsidR="00335CA3" w:rsidRPr="00B67E1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335CA3" w:rsidRPr="00B67E1A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permStart w:id="1873049120" w:edGrp="everyone"/>
      <w:r w:rsidR="00335CA3" w:rsidRPr="00B67E1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      </w:t>
      </w:r>
      <w:r w:rsidR="00335CA3" w:rsidRPr="00B67E1A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permEnd w:id="1873049120"/>
      <w:r w:rsidRPr="00B67E1A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 w:rsidRPr="00B67E1A">
        <w:rPr>
          <w:rFonts w:asciiTheme="minorHAnsi" w:eastAsia="Calibri" w:hAnsiTheme="minorHAnsi" w:cstheme="minorHAnsi"/>
          <w:sz w:val="20"/>
          <w:szCs w:val="20"/>
          <w:lang w:eastAsia="en-US"/>
        </w:rPr>
        <w:tab/>
        <w:t xml:space="preserve">            </w:t>
      </w:r>
    </w:p>
    <w:p w14:paraId="4DC8197F" w14:textId="244B6F9F" w:rsidR="00C151AA" w:rsidRPr="00B67E1A" w:rsidRDefault="00335CA3" w:rsidP="00335CA3">
      <w:pPr>
        <w:tabs>
          <w:tab w:val="left" w:pos="1985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Theme="minorHAnsi" w:eastAsia="Arial" w:hAnsiTheme="minorHAnsi" w:cstheme="minorHAnsi"/>
          <w:sz w:val="20"/>
          <w:szCs w:val="20"/>
        </w:rPr>
      </w:pPr>
      <w:r w:rsidRPr="00B67E1A">
        <w:rPr>
          <w:rFonts w:asciiTheme="minorHAnsi" w:eastAsia="Arial" w:hAnsiTheme="minorHAnsi" w:cstheme="minorHAnsi"/>
          <w:sz w:val="20"/>
          <w:szCs w:val="20"/>
        </w:rPr>
        <w:t>Oprávněný zástupce:</w:t>
      </w:r>
      <w:r w:rsidRPr="00B67E1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B67E1A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permStart w:id="1498939920" w:edGrp="everyone"/>
      <w:r w:rsidRPr="00B67E1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      </w:t>
      </w:r>
      <w:r w:rsidRPr="00B67E1A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permEnd w:id="1498939920"/>
    </w:p>
    <w:p w14:paraId="4D4FC386" w14:textId="77777777" w:rsidR="00335CA3" w:rsidRDefault="00335CA3" w:rsidP="00BC34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Theme="minorHAnsi" w:eastAsia="Arial" w:hAnsiTheme="minorHAnsi" w:cstheme="minorHAnsi"/>
          <w:sz w:val="20"/>
          <w:szCs w:val="20"/>
        </w:rPr>
      </w:pPr>
    </w:p>
    <w:p w14:paraId="1685DFB9" w14:textId="77777777" w:rsidR="00B67E1A" w:rsidRDefault="00B67E1A" w:rsidP="00BC34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Theme="minorHAnsi" w:eastAsia="Arial" w:hAnsiTheme="minorHAnsi" w:cstheme="minorHAnsi"/>
          <w:sz w:val="20"/>
          <w:szCs w:val="20"/>
        </w:rPr>
      </w:pPr>
    </w:p>
    <w:p w14:paraId="027655F5" w14:textId="6971D9DC" w:rsidR="00DD0B71" w:rsidRPr="00B13925" w:rsidRDefault="00335CA3" w:rsidP="00335CA3">
      <w:pPr>
        <w:pStyle w:val="Nadpis2"/>
      </w:pPr>
      <w:r>
        <w:t>ČESTNÉ PROHLÁŠENÍ</w:t>
      </w:r>
    </w:p>
    <w:p w14:paraId="5B1B8893" w14:textId="797BFB8F" w:rsidR="00DD0B71" w:rsidRPr="00B13925" w:rsidRDefault="00DD0B71" w:rsidP="00B67E1A">
      <w:pPr>
        <w:tabs>
          <w:tab w:val="left" w:pos="2340"/>
        </w:tabs>
        <w:contextualSpacing/>
        <w:jc w:val="both"/>
        <w:rPr>
          <w:rFonts w:asciiTheme="minorHAnsi" w:eastAsia="Arial" w:hAnsiTheme="minorHAnsi" w:cstheme="minorHAnsi"/>
          <w:b/>
          <w:bCs/>
          <w:sz w:val="20"/>
          <w:szCs w:val="20"/>
        </w:rPr>
      </w:pPr>
      <w:r w:rsidRPr="00B13925">
        <w:rPr>
          <w:rFonts w:asciiTheme="minorHAnsi" w:eastAsia="Arial" w:hAnsiTheme="minorHAnsi" w:cstheme="minorHAnsi"/>
          <w:b/>
          <w:bCs/>
          <w:sz w:val="20"/>
          <w:szCs w:val="20"/>
        </w:rPr>
        <w:t xml:space="preserve">Prohlašuji, že jako </w:t>
      </w:r>
      <w:r w:rsidR="00335CA3">
        <w:rPr>
          <w:rFonts w:asciiTheme="minorHAnsi" w:eastAsia="Arial" w:hAnsiTheme="minorHAnsi" w:cstheme="minorHAnsi"/>
          <w:b/>
          <w:bCs/>
          <w:sz w:val="20"/>
          <w:szCs w:val="20"/>
        </w:rPr>
        <w:t xml:space="preserve">případný </w:t>
      </w:r>
      <w:r w:rsidR="009D174E" w:rsidRPr="00B13925">
        <w:rPr>
          <w:rFonts w:asciiTheme="minorHAnsi" w:eastAsia="Arial" w:hAnsiTheme="minorHAnsi" w:cstheme="minorHAnsi"/>
          <w:b/>
          <w:bCs/>
          <w:sz w:val="20"/>
          <w:szCs w:val="20"/>
        </w:rPr>
        <w:t>dodavatel</w:t>
      </w:r>
      <w:r w:rsidRPr="00B13925">
        <w:rPr>
          <w:rFonts w:asciiTheme="minorHAnsi" w:eastAsia="Arial" w:hAnsiTheme="minorHAnsi" w:cstheme="minorHAnsi"/>
          <w:b/>
          <w:bCs/>
          <w:sz w:val="20"/>
          <w:szCs w:val="20"/>
        </w:rPr>
        <w:t xml:space="preserve"> veřejn</w:t>
      </w:r>
      <w:r w:rsidR="009D174E" w:rsidRPr="00B13925">
        <w:rPr>
          <w:rFonts w:asciiTheme="minorHAnsi" w:eastAsia="Arial" w:hAnsiTheme="minorHAnsi" w:cstheme="minorHAnsi"/>
          <w:b/>
          <w:bCs/>
          <w:sz w:val="20"/>
          <w:szCs w:val="20"/>
        </w:rPr>
        <w:t>é</w:t>
      </w:r>
      <w:r w:rsidRPr="00B13925">
        <w:rPr>
          <w:rFonts w:asciiTheme="minorHAnsi" w:eastAsia="Arial" w:hAnsiTheme="minorHAnsi" w:cstheme="minorHAnsi"/>
          <w:b/>
          <w:bCs/>
          <w:sz w:val="20"/>
          <w:szCs w:val="20"/>
        </w:rPr>
        <w:t xml:space="preserve"> zakázk</w:t>
      </w:r>
      <w:r w:rsidR="009D174E" w:rsidRPr="00B13925">
        <w:rPr>
          <w:rFonts w:asciiTheme="minorHAnsi" w:eastAsia="Arial" w:hAnsiTheme="minorHAnsi" w:cstheme="minorHAnsi"/>
          <w:b/>
          <w:bCs/>
          <w:sz w:val="20"/>
          <w:szCs w:val="20"/>
        </w:rPr>
        <w:t>y</w:t>
      </w:r>
      <w:r w:rsidRPr="00B13925">
        <w:rPr>
          <w:rFonts w:asciiTheme="minorHAnsi" w:eastAsia="Arial" w:hAnsiTheme="minorHAnsi" w:cstheme="minorHAnsi"/>
          <w:b/>
          <w:bCs/>
          <w:sz w:val="20"/>
          <w:szCs w:val="20"/>
        </w:rPr>
        <w:t xml:space="preserve"> nejsem dodavatelem ve smyslu nařízení Rady EU č.</w:t>
      </w:r>
      <w:r w:rsidR="00335CA3">
        <w:rPr>
          <w:rFonts w:asciiTheme="minorHAnsi" w:eastAsia="Arial" w:hAnsiTheme="minorHAnsi" w:cstheme="minorHAnsi"/>
          <w:b/>
          <w:bCs/>
          <w:sz w:val="20"/>
          <w:szCs w:val="20"/>
        </w:rPr>
        <w:t> </w:t>
      </w:r>
      <w:r w:rsidRPr="00B13925">
        <w:rPr>
          <w:rFonts w:asciiTheme="minorHAnsi" w:eastAsia="Arial" w:hAnsiTheme="minorHAnsi" w:cstheme="minorHAnsi"/>
          <w:b/>
          <w:bCs/>
          <w:sz w:val="20"/>
          <w:szCs w:val="20"/>
        </w:rPr>
        <w:t>2022/576, tj. nejsem:</w:t>
      </w:r>
    </w:p>
    <w:p w14:paraId="4A536843" w14:textId="77777777" w:rsidR="00DD0B71" w:rsidRPr="00B13925" w:rsidRDefault="00DD0B71" w:rsidP="31FCB275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0"/>
          <w:szCs w:val="20"/>
        </w:rPr>
      </w:pPr>
    </w:p>
    <w:p w14:paraId="7CD3ABA7" w14:textId="189CE0B2" w:rsidR="00DD0B71" w:rsidRPr="00B67E1A" w:rsidRDefault="00DD0B71" w:rsidP="00B67E1A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rPr>
          <w:rFonts w:asciiTheme="minorHAnsi" w:eastAsia="Arial" w:hAnsiTheme="minorHAnsi" w:cstheme="minorHAnsi"/>
          <w:sz w:val="20"/>
          <w:szCs w:val="20"/>
        </w:rPr>
      </w:pPr>
      <w:r w:rsidRPr="00B67E1A">
        <w:rPr>
          <w:rFonts w:asciiTheme="minorHAnsi" w:eastAsia="Arial" w:hAnsiTheme="minorHAnsi" w:cstheme="minorHAnsi"/>
          <w:sz w:val="20"/>
          <w:szCs w:val="20"/>
        </w:rPr>
        <w:t>ruským státním příslušníkem, fyzickou či právnickou osobou, subjektem či orgánem se sídlem v</w:t>
      </w:r>
      <w:r w:rsidR="00FC597F" w:rsidRPr="00B67E1A">
        <w:rPr>
          <w:rFonts w:asciiTheme="minorHAnsi" w:eastAsia="Arial" w:hAnsiTheme="minorHAnsi" w:cstheme="minorHAnsi"/>
          <w:sz w:val="20"/>
          <w:szCs w:val="20"/>
        </w:rPr>
        <w:t> </w:t>
      </w:r>
      <w:r w:rsidRPr="00B67E1A">
        <w:rPr>
          <w:rFonts w:asciiTheme="minorHAnsi" w:eastAsia="Arial" w:hAnsiTheme="minorHAnsi" w:cstheme="minorHAnsi"/>
          <w:sz w:val="20"/>
          <w:szCs w:val="20"/>
        </w:rPr>
        <w:t>Rusku,</w:t>
      </w:r>
    </w:p>
    <w:p w14:paraId="5F6D1349" w14:textId="12F50097" w:rsidR="00DD0B71" w:rsidRPr="00B67E1A" w:rsidRDefault="00DD0B71" w:rsidP="00B67E1A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rPr>
          <w:rFonts w:asciiTheme="minorHAnsi" w:eastAsia="Arial" w:hAnsiTheme="minorHAnsi" w:cstheme="minorHAnsi"/>
          <w:sz w:val="20"/>
          <w:szCs w:val="20"/>
        </w:rPr>
      </w:pPr>
      <w:r w:rsidRPr="00B67E1A">
        <w:rPr>
          <w:rFonts w:asciiTheme="minorHAnsi" w:eastAsia="Arial" w:hAnsiTheme="minorHAnsi" w:cstheme="minorHAnsi"/>
          <w:sz w:val="20"/>
          <w:szCs w:val="20"/>
        </w:rPr>
        <w:t>právnickou osobou, subjektem nebo orgánem, který je z více než 50 % přímo či nepřímo vlastněný některým ze subjektů uvedených v písmeni a), nebo</w:t>
      </w:r>
    </w:p>
    <w:p w14:paraId="7689CDD4" w14:textId="62C15497" w:rsidR="00DD0B71" w:rsidRPr="00B67E1A" w:rsidRDefault="00DD0B71" w:rsidP="00B67E1A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rPr>
          <w:rFonts w:asciiTheme="minorHAnsi" w:eastAsia="Arial" w:hAnsiTheme="minorHAnsi" w:cstheme="minorHAnsi"/>
          <w:sz w:val="20"/>
          <w:szCs w:val="20"/>
        </w:rPr>
      </w:pPr>
      <w:r w:rsidRPr="00B67E1A">
        <w:rPr>
          <w:rFonts w:asciiTheme="minorHAnsi" w:eastAsia="Arial" w:hAnsiTheme="minorHAnsi" w:cstheme="minorHAnsi"/>
          <w:sz w:val="20"/>
          <w:szCs w:val="20"/>
        </w:rPr>
        <w:t>fyzickou nebo právnickou osobou, subjektem nebo orgánem, který jedná jménem nebo na pokyn některého ze subjektů uvedených v písmeni a) nebo b).</w:t>
      </w:r>
    </w:p>
    <w:p w14:paraId="1FAA36F4" w14:textId="77777777" w:rsidR="00DD0B71" w:rsidRPr="00B13925" w:rsidRDefault="00DD0B71" w:rsidP="31FCB275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0"/>
          <w:szCs w:val="20"/>
        </w:rPr>
      </w:pPr>
    </w:p>
    <w:p w14:paraId="600AE8B5" w14:textId="7FF903D5" w:rsidR="00DD0B71" w:rsidRPr="00B13925" w:rsidRDefault="009D174E" w:rsidP="31FCB275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0"/>
          <w:szCs w:val="20"/>
        </w:rPr>
      </w:pPr>
      <w:r w:rsidRPr="00B13925">
        <w:rPr>
          <w:rFonts w:asciiTheme="minorHAnsi" w:eastAsia="Arial" w:hAnsiTheme="minorHAnsi" w:cstheme="minorHAnsi"/>
          <w:b/>
          <w:bCs/>
          <w:sz w:val="20"/>
          <w:szCs w:val="20"/>
        </w:rPr>
        <w:t>P</w:t>
      </w:r>
      <w:r w:rsidR="00DD0B71" w:rsidRPr="00B13925">
        <w:rPr>
          <w:rFonts w:asciiTheme="minorHAnsi" w:eastAsia="Arial" w:hAnsiTheme="minorHAnsi" w:cstheme="minorHAnsi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B13925" w:rsidRDefault="00DD0B71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0"/>
        </w:rPr>
      </w:pPr>
    </w:p>
    <w:p w14:paraId="13B2FE53" w14:textId="658B8EEC" w:rsidR="00DD0B71" w:rsidRPr="00B13925" w:rsidRDefault="01338067" w:rsidP="034993E7">
      <w:pPr>
        <w:pStyle w:val="Podnadpis"/>
        <w:ind w:right="-2"/>
        <w:jc w:val="both"/>
        <w:rPr>
          <w:rFonts w:asciiTheme="minorHAnsi" w:eastAsia="Arial" w:hAnsiTheme="minorHAnsi" w:cstheme="minorHAnsi"/>
          <w:sz w:val="20"/>
        </w:rPr>
      </w:pPr>
      <w:r w:rsidRPr="00B13925">
        <w:rPr>
          <w:rFonts w:asciiTheme="minorHAnsi" w:eastAsia="Arial" w:hAnsiTheme="minorHAnsi" w:cstheme="minorHAnsi"/>
          <w:sz w:val="20"/>
        </w:rPr>
        <w:t>D</w:t>
      </w:r>
      <w:r w:rsidR="009D174E" w:rsidRPr="00B13925">
        <w:rPr>
          <w:rFonts w:asciiTheme="minorHAnsi" w:eastAsia="Arial" w:hAnsiTheme="minorHAnsi" w:cstheme="minorHAnsi"/>
          <w:sz w:val="20"/>
        </w:rPr>
        <w:t xml:space="preserve">ále prohlašuji, </w:t>
      </w:r>
      <w:r w:rsidRPr="00B13925">
        <w:rPr>
          <w:rFonts w:asciiTheme="minorHAnsi" w:eastAsia="Arial" w:hAnsiTheme="minorHAnsi" w:cstheme="minorHAnsi"/>
          <w:sz w:val="20"/>
        </w:rPr>
        <w:t>že neobchoduj</w:t>
      </w:r>
      <w:r w:rsidR="009D174E" w:rsidRPr="00B13925">
        <w:rPr>
          <w:rFonts w:asciiTheme="minorHAnsi" w:eastAsia="Arial" w:hAnsiTheme="minorHAnsi" w:cstheme="minorHAnsi"/>
          <w:sz w:val="20"/>
        </w:rPr>
        <w:t>i</w:t>
      </w:r>
      <w:r w:rsidRPr="00B13925">
        <w:rPr>
          <w:rFonts w:asciiTheme="minorHAnsi" w:eastAsia="Arial" w:hAnsiTheme="minorHAnsi" w:cstheme="minorHAnsi"/>
          <w:sz w:val="20"/>
        </w:rPr>
        <w:t xml:space="preserve"> se </w:t>
      </w:r>
      <w:r w:rsidR="009D174E" w:rsidRPr="00B13925">
        <w:rPr>
          <w:rFonts w:asciiTheme="minorHAnsi" w:eastAsia="Arial" w:hAnsiTheme="minorHAnsi" w:cstheme="minorHAnsi"/>
          <w:sz w:val="20"/>
        </w:rPr>
        <w:t>sankcionovaným zbožím</w:t>
      </w:r>
      <w:r w:rsidRPr="00B13925">
        <w:rPr>
          <w:rFonts w:asciiTheme="minorHAnsi" w:eastAsia="Arial" w:hAnsiTheme="minorHAnsi" w:cstheme="minorHAnsi"/>
          <w:sz w:val="20"/>
        </w:rPr>
        <w:t>, které se nachází v Rusku nebo Bělorusku či z Ruska nebo Běloruska pochází a nenabízí</w:t>
      </w:r>
      <w:r w:rsidR="5E2676B0" w:rsidRPr="00B13925">
        <w:rPr>
          <w:rFonts w:asciiTheme="minorHAnsi" w:eastAsia="Arial" w:hAnsiTheme="minorHAnsi" w:cstheme="minorHAnsi"/>
          <w:sz w:val="20"/>
        </w:rPr>
        <w:t>m</w:t>
      </w:r>
      <w:r w:rsidRPr="00B13925">
        <w:rPr>
          <w:rFonts w:asciiTheme="minorHAnsi" w:eastAsia="Arial" w:hAnsiTheme="minorHAnsi" w:cstheme="minorHAnsi"/>
          <w:sz w:val="20"/>
        </w:rPr>
        <w:t xml:space="preserve"> takové zboží v rámci plnění veřejných zakázek.</w:t>
      </w:r>
    </w:p>
    <w:p w14:paraId="72C4AC37" w14:textId="5DC3A969" w:rsidR="00DD0B71" w:rsidRPr="00B13925" w:rsidRDefault="00DD0B71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0"/>
        </w:rPr>
      </w:pPr>
    </w:p>
    <w:p w14:paraId="782EB478" w14:textId="5ADAEF4C" w:rsidR="00072B20" w:rsidRPr="00B13925" w:rsidRDefault="00072B20" w:rsidP="00AC1D6B">
      <w:pPr>
        <w:pStyle w:val="Podnadpis"/>
        <w:ind w:right="-2"/>
        <w:jc w:val="both"/>
        <w:rPr>
          <w:rFonts w:asciiTheme="minorHAnsi" w:eastAsia="Arial" w:hAnsiTheme="minorHAnsi" w:cstheme="minorHAnsi"/>
          <w:sz w:val="20"/>
        </w:rPr>
      </w:pPr>
      <w:r w:rsidRPr="00B13925">
        <w:rPr>
          <w:rFonts w:asciiTheme="minorHAnsi" w:eastAsia="Arial" w:hAnsiTheme="minorHAnsi" w:cstheme="minorHAnsi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B13925">
        <w:rPr>
          <w:rFonts w:asciiTheme="minorHAnsi" w:eastAsia="Arial" w:hAnsiTheme="minorHAnsi" w:cstheme="minorHAnsi"/>
          <w:sz w:val="20"/>
        </w:rPr>
        <w:t> </w:t>
      </w:r>
      <w:r w:rsidRPr="00B13925">
        <w:rPr>
          <w:rFonts w:asciiTheme="minorHAnsi" w:eastAsia="Arial" w:hAnsiTheme="minorHAnsi" w:cstheme="minorHAnsi"/>
          <w:sz w:val="20"/>
        </w:rPr>
        <w:t>nimi spojeným uvedeným v</w:t>
      </w:r>
      <w:r w:rsidR="00B67E1A">
        <w:rPr>
          <w:rFonts w:asciiTheme="minorHAnsi" w:eastAsia="Arial" w:hAnsiTheme="minorHAnsi" w:cstheme="minorHAnsi"/>
          <w:sz w:val="20"/>
        </w:rPr>
        <w:t> </w:t>
      </w:r>
      <w:r w:rsidRPr="00B13925">
        <w:rPr>
          <w:rFonts w:asciiTheme="minorHAnsi" w:eastAsia="Arial" w:hAnsiTheme="minorHAnsi" w:cstheme="minorHAnsi"/>
          <w:sz w:val="20"/>
        </w:rPr>
        <w:t>sankčním seznamu v příloze nařízení Rady (EU) č. 269/2014 ve spojení s prováděcím nařízením Rady (EU) č.</w:t>
      </w:r>
      <w:r w:rsidR="00B67E1A">
        <w:rPr>
          <w:rFonts w:asciiTheme="minorHAnsi" w:eastAsia="Arial" w:hAnsiTheme="minorHAnsi" w:cstheme="minorHAnsi"/>
          <w:sz w:val="20"/>
        </w:rPr>
        <w:t> </w:t>
      </w:r>
      <w:r w:rsidRPr="00B13925">
        <w:rPr>
          <w:rFonts w:asciiTheme="minorHAnsi" w:eastAsia="Arial" w:hAnsiTheme="minorHAnsi" w:cstheme="minorHAnsi"/>
          <w:sz w:val="20"/>
        </w:rPr>
        <w:t>2022/581, nařízení Rady (EU) č. 208/2014 a nařízení Rady (ES) č. 765/2006 nebo v jejich prospěch</w:t>
      </w:r>
      <w:r w:rsidRPr="00B13925">
        <w:rPr>
          <w:rFonts w:asciiTheme="minorHAnsi" w:eastAsia="Arial" w:hAnsiTheme="minorHAnsi" w:cstheme="minorHAnsi"/>
          <w:sz w:val="20"/>
          <w:vertAlign w:val="superscript"/>
        </w:rPr>
        <w:footnoteReference w:id="1"/>
      </w:r>
      <w:r w:rsidRPr="00B13925">
        <w:rPr>
          <w:rFonts w:asciiTheme="minorHAnsi" w:eastAsia="Arial" w:hAnsiTheme="minorHAnsi" w:cstheme="minorHAnsi"/>
          <w:sz w:val="20"/>
        </w:rPr>
        <w:t>.</w:t>
      </w:r>
    </w:p>
    <w:p w14:paraId="38D457F3" w14:textId="77777777" w:rsidR="00DD0B71" w:rsidRPr="00B13925" w:rsidRDefault="00DD0B71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0"/>
        </w:rPr>
      </w:pPr>
    </w:p>
    <w:p w14:paraId="142B3FCD" w14:textId="50F2F00A" w:rsidR="00DD0B71" w:rsidRPr="00B13925" w:rsidRDefault="00C261D7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0"/>
        </w:rPr>
      </w:pPr>
      <w:r w:rsidRPr="00B13925">
        <w:rPr>
          <w:rFonts w:asciiTheme="minorHAnsi" w:eastAsia="Arial" w:hAnsiTheme="minorHAnsi" w:cstheme="minorHAnsi"/>
          <w:b w:val="0"/>
          <w:sz w:val="20"/>
        </w:rPr>
        <w:t>V případě změny výše uveden</w:t>
      </w:r>
      <w:r w:rsidR="008B1D8C" w:rsidRPr="00B13925">
        <w:rPr>
          <w:rFonts w:asciiTheme="minorHAnsi" w:eastAsia="Arial" w:hAnsiTheme="minorHAnsi" w:cstheme="minorHAnsi"/>
          <w:b w:val="0"/>
          <w:sz w:val="20"/>
        </w:rPr>
        <w:t>ého</w:t>
      </w:r>
      <w:r w:rsidRPr="00B13925">
        <w:rPr>
          <w:rFonts w:asciiTheme="minorHAnsi" w:eastAsia="Arial" w:hAnsiTheme="minorHAnsi" w:cstheme="minorHAnsi"/>
          <w:b w:val="0"/>
          <w:sz w:val="20"/>
        </w:rPr>
        <w:t xml:space="preserve"> budu neprodleně zadavatele informovat.</w:t>
      </w:r>
    </w:p>
    <w:p w14:paraId="33347416" w14:textId="7E563A05" w:rsidR="00C261D7" w:rsidRPr="00B13925" w:rsidRDefault="00C261D7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0"/>
        </w:rPr>
      </w:pPr>
    </w:p>
    <w:p w14:paraId="4CFCBD57" w14:textId="16F87F43" w:rsidR="00C261D7" w:rsidRPr="00B13925" w:rsidRDefault="00C261D7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0"/>
        </w:rPr>
      </w:pPr>
    </w:p>
    <w:p w14:paraId="694695EB" w14:textId="2D7B85BB" w:rsidR="00B67E1A" w:rsidRPr="00B67E1A" w:rsidRDefault="00B67E1A" w:rsidP="00B67E1A">
      <w:pPr>
        <w:shd w:val="clear" w:color="auto" w:fill="FFFFFF"/>
        <w:spacing w:line="276" w:lineRule="auto"/>
        <w:textAlignment w:val="top"/>
        <w:rPr>
          <w:rFonts w:asciiTheme="minorHAnsi" w:hAnsiTheme="minorHAnsi" w:cstheme="minorHAnsi"/>
          <w:sz w:val="20"/>
          <w:szCs w:val="22"/>
        </w:rPr>
      </w:pPr>
      <w:r w:rsidRPr="00B67E1A">
        <w:rPr>
          <w:rFonts w:asciiTheme="minorHAnsi" w:hAnsiTheme="minorHAnsi" w:cstheme="minorHAnsi"/>
          <w:sz w:val="20"/>
          <w:szCs w:val="22"/>
        </w:rPr>
        <w:t>V </w:t>
      </w:r>
      <w:permStart w:id="1345197585" w:edGrp="everyone"/>
      <w:r w:rsidRPr="00B67E1A">
        <w:rPr>
          <w:rFonts w:asciiTheme="minorHAnsi" w:hAnsiTheme="minorHAnsi" w:cstheme="minorHAnsi"/>
          <w:sz w:val="20"/>
          <w:szCs w:val="22"/>
        </w:rPr>
        <w:t xml:space="preserve">         </w:t>
      </w:r>
      <w:permEnd w:id="1345197585"/>
      <w:r w:rsidRPr="00B67E1A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</w:t>
      </w:r>
      <w:r w:rsidRPr="00B67E1A">
        <w:rPr>
          <w:rFonts w:asciiTheme="minorHAnsi" w:hAnsiTheme="minorHAnsi" w:cstheme="minorHAnsi"/>
          <w:sz w:val="20"/>
          <w:szCs w:val="22"/>
        </w:rPr>
        <w:t xml:space="preserve">dne </w:t>
      </w:r>
      <w:permStart w:id="464864304" w:edGrp="everyone"/>
      <w:r w:rsidRPr="00B67E1A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XX.XX.2023 </w:t>
      </w:r>
      <w:permEnd w:id="464864304"/>
    </w:p>
    <w:p w14:paraId="53F23AFA" w14:textId="2DB75FBB" w:rsidR="00B67E1A" w:rsidRPr="00B67E1A" w:rsidRDefault="00B67E1A" w:rsidP="00B67E1A">
      <w:pPr>
        <w:tabs>
          <w:tab w:val="left" w:pos="6180"/>
        </w:tabs>
        <w:spacing w:line="276" w:lineRule="auto"/>
        <w:jc w:val="both"/>
        <w:rPr>
          <w:rFonts w:asciiTheme="minorHAnsi" w:hAnsiTheme="minorHAnsi" w:cstheme="minorHAnsi"/>
          <w:sz w:val="20"/>
          <w:szCs w:val="22"/>
        </w:rPr>
      </w:pPr>
      <w:r w:rsidRPr="00B67E1A">
        <w:rPr>
          <w:rFonts w:asciiTheme="minorHAnsi" w:hAnsiTheme="minorHAnsi" w:cstheme="minorHAnsi"/>
          <w:sz w:val="20"/>
          <w:szCs w:val="22"/>
        </w:rPr>
        <w:t xml:space="preserve">Osoba oprávněná jednat: </w:t>
      </w:r>
      <w:permStart w:id="666138309" w:edGrp="everyone"/>
      <w:r w:rsidRPr="00B67E1A">
        <w:rPr>
          <w:rFonts w:asciiTheme="minorHAnsi" w:hAnsiTheme="minorHAnsi" w:cstheme="minorHAnsi"/>
          <w:sz w:val="20"/>
          <w:szCs w:val="22"/>
        </w:rPr>
        <w:t xml:space="preserve">    </w:t>
      </w:r>
      <w:r>
        <w:rPr>
          <w:rFonts w:asciiTheme="minorHAnsi" w:hAnsiTheme="minorHAnsi" w:cstheme="minorHAnsi"/>
          <w:sz w:val="20"/>
          <w:szCs w:val="22"/>
        </w:rPr>
        <w:t xml:space="preserve">   </w:t>
      </w:r>
      <w:r w:rsidRPr="00B67E1A">
        <w:rPr>
          <w:rFonts w:asciiTheme="minorHAnsi" w:hAnsiTheme="minorHAnsi" w:cstheme="minorHAnsi"/>
          <w:sz w:val="20"/>
          <w:szCs w:val="22"/>
        </w:rPr>
        <w:t xml:space="preserve">  </w:t>
      </w:r>
      <w:permEnd w:id="666138309"/>
      <w:r w:rsidRPr="00B67E1A">
        <w:rPr>
          <w:rFonts w:asciiTheme="minorHAnsi" w:hAnsiTheme="minorHAnsi" w:cstheme="minorHAnsi"/>
          <w:sz w:val="20"/>
          <w:szCs w:val="22"/>
        </w:rPr>
        <w:t xml:space="preserve">   </w:t>
      </w:r>
      <w:r w:rsidRPr="00B67E1A">
        <w:rPr>
          <w:rFonts w:asciiTheme="minorHAnsi" w:eastAsia="Calibri" w:hAnsiTheme="minorHAnsi" w:cstheme="minorHAnsi"/>
          <w:b/>
          <w:sz w:val="20"/>
          <w:szCs w:val="22"/>
          <w:lang w:eastAsia="en-US"/>
        </w:rPr>
        <w:t xml:space="preserve"> </w:t>
      </w:r>
      <w:r w:rsidRPr="00B67E1A">
        <w:rPr>
          <w:rFonts w:asciiTheme="minorHAnsi" w:eastAsia="Calibri" w:hAnsiTheme="minorHAnsi" w:cstheme="minorHAnsi"/>
          <w:b/>
          <w:sz w:val="20"/>
          <w:szCs w:val="22"/>
          <w:lang w:eastAsia="en-US"/>
        </w:rPr>
        <w:tab/>
      </w:r>
    </w:p>
    <w:p w14:paraId="0ECD6429" w14:textId="6EE042A0" w:rsidR="00B67E1A" w:rsidRPr="00B67E1A" w:rsidRDefault="00B67E1A" w:rsidP="00B67E1A">
      <w:pPr>
        <w:tabs>
          <w:tab w:val="right" w:pos="9070"/>
        </w:tabs>
        <w:spacing w:line="276" w:lineRule="auto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B67E1A">
        <w:rPr>
          <w:rFonts w:asciiTheme="minorHAnsi" w:hAnsiTheme="minorHAnsi" w:cstheme="minorHAnsi"/>
          <w:sz w:val="20"/>
          <w:szCs w:val="22"/>
        </w:rPr>
        <w:t>Pozice / funkce:</w:t>
      </w:r>
      <w:r>
        <w:rPr>
          <w:rFonts w:asciiTheme="minorHAnsi" w:hAnsiTheme="minorHAnsi" w:cstheme="minorHAnsi"/>
          <w:sz w:val="20"/>
          <w:szCs w:val="22"/>
        </w:rPr>
        <w:t xml:space="preserve"> </w:t>
      </w:r>
      <w:permStart w:id="1353198696" w:edGrp="everyone"/>
      <w:r w:rsidRPr="00B67E1A">
        <w:rPr>
          <w:rFonts w:asciiTheme="minorHAnsi" w:hAnsiTheme="minorHAnsi" w:cstheme="minorHAnsi"/>
          <w:sz w:val="20"/>
          <w:szCs w:val="22"/>
        </w:rPr>
        <w:t xml:space="preserve">         </w:t>
      </w:r>
      <w:permEnd w:id="1353198696"/>
      <w:r w:rsidRPr="00B67E1A">
        <w:rPr>
          <w:rFonts w:asciiTheme="minorHAnsi" w:hAnsiTheme="minorHAnsi" w:cstheme="minorHAnsi"/>
          <w:sz w:val="20"/>
          <w:szCs w:val="22"/>
        </w:rPr>
        <w:t xml:space="preserve"> </w:t>
      </w:r>
    </w:p>
    <w:p w14:paraId="1D850E62" w14:textId="68A4B173" w:rsidR="00B67E1A" w:rsidRPr="00B67E1A" w:rsidRDefault="00B67E1A" w:rsidP="00B67E1A">
      <w:pPr>
        <w:tabs>
          <w:tab w:val="right" w:pos="9070"/>
        </w:tabs>
        <w:jc w:val="right"/>
        <w:rPr>
          <w:rFonts w:asciiTheme="minorHAnsi" w:hAnsiTheme="minorHAnsi" w:cstheme="minorHAnsi"/>
          <w:sz w:val="20"/>
          <w:szCs w:val="22"/>
        </w:rPr>
      </w:pPr>
      <w:r>
        <w:rPr>
          <w:rFonts w:asciiTheme="minorHAnsi" w:hAnsiTheme="minorHAnsi" w:cstheme="minorHAnsi"/>
          <w:sz w:val="20"/>
          <w:szCs w:val="22"/>
        </w:rPr>
        <w:t>___________________________________</w:t>
      </w:r>
    </w:p>
    <w:p w14:paraId="220A30CC" w14:textId="423DEFA8" w:rsidR="00072B20" w:rsidRPr="00B67E1A" w:rsidRDefault="00B67E1A" w:rsidP="00B67E1A">
      <w:pPr>
        <w:pStyle w:val="Odstavecseseznamem"/>
        <w:tabs>
          <w:tab w:val="center" w:pos="7230"/>
        </w:tabs>
        <w:spacing w:after="60"/>
        <w:ind w:left="0" w:right="-991"/>
        <w:rPr>
          <w:rFonts w:asciiTheme="minorHAnsi" w:eastAsia="Arial" w:hAnsiTheme="minorHAnsi" w:cstheme="minorHAnsi"/>
          <w:i/>
          <w:iCs/>
          <w:sz w:val="20"/>
          <w:szCs w:val="20"/>
        </w:rPr>
      </w:pPr>
      <w:r w:rsidRPr="00B67E1A">
        <w:rPr>
          <w:rFonts w:asciiTheme="minorHAnsi" w:eastAsia="Arial" w:hAnsiTheme="minorHAnsi" w:cstheme="minorHAnsi"/>
          <w:i/>
          <w:iCs/>
          <w:sz w:val="20"/>
          <w:szCs w:val="20"/>
        </w:rPr>
        <w:t xml:space="preserve"> </w:t>
      </w:r>
      <w:r w:rsidRPr="00B67E1A">
        <w:rPr>
          <w:rFonts w:asciiTheme="minorHAnsi" w:eastAsia="Arial" w:hAnsiTheme="minorHAnsi" w:cstheme="minorHAnsi"/>
          <w:i/>
          <w:iCs/>
          <w:sz w:val="20"/>
          <w:szCs w:val="20"/>
        </w:rPr>
        <w:tab/>
        <w:t>podpis</w:t>
      </w:r>
    </w:p>
    <w:p w14:paraId="462F6198" w14:textId="75D655F0" w:rsidR="00E93B2E" w:rsidRPr="00B13925" w:rsidRDefault="00E93B2E" w:rsidP="00E93B2E">
      <w:pPr>
        <w:pStyle w:val="Odstavecseseznamem"/>
        <w:spacing w:after="60"/>
        <w:ind w:left="4956" w:right="-991" w:firstLine="708"/>
        <w:jc w:val="left"/>
        <w:rPr>
          <w:rFonts w:asciiTheme="minorHAnsi" w:eastAsia="Arial" w:hAnsiTheme="minorHAnsi" w:cstheme="minorHAnsi"/>
          <w:sz w:val="20"/>
          <w:szCs w:val="20"/>
        </w:rPr>
      </w:pPr>
    </w:p>
    <w:sectPr w:rsidR="00E93B2E" w:rsidRPr="00B13925" w:rsidSect="00A43EB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2E9D6" w14:textId="77777777" w:rsidR="009805B1" w:rsidRDefault="009805B1" w:rsidP="00072B20">
      <w:r>
        <w:separator/>
      </w:r>
    </w:p>
  </w:endnote>
  <w:endnote w:type="continuationSeparator" w:id="0">
    <w:p w14:paraId="196AF263" w14:textId="77777777" w:rsidR="009805B1" w:rsidRDefault="009805B1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B13925">
      <w:trPr>
        <w:cantSplit/>
        <w:trHeight w:val="349"/>
      </w:trPr>
      <w:tc>
        <w:tcPr>
          <w:tcW w:w="2764" w:type="dxa"/>
          <w:shd w:val="clear" w:color="auto" w:fill="auto"/>
          <w:vAlign w:val="center"/>
        </w:tcPr>
        <w:p w14:paraId="556C6AE9" w14:textId="45F77436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</w:p>
      </w:tc>
      <w:tc>
        <w:tcPr>
          <w:tcW w:w="2764" w:type="dxa"/>
          <w:tcBorders>
            <w:left w:val="nil"/>
          </w:tcBorders>
          <w:vAlign w:val="center"/>
        </w:tcPr>
        <w:p w14:paraId="3B4E462F" w14:textId="16E7641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</w:p>
      </w:tc>
      <w:tc>
        <w:tcPr>
          <w:tcW w:w="3756" w:type="dxa"/>
          <w:vAlign w:val="center"/>
        </w:tcPr>
        <w:p w14:paraId="44E7553C" w14:textId="475EB235" w:rsidR="00CF289D" w:rsidRPr="00401F7C" w:rsidRDefault="00CF289D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</w:p>
      </w:tc>
    </w:tr>
  </w:tbl>
  <w:p w14:paraId="7BCF95A0" w14:textId="77777777" w:rsidR="00294DCB" w:rsidRDefault="00294DC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401F7C" w14:paraId="072ECEAE" w14:textId="77777777" w:rsidTr="00B13925">
      <w:trPr>
        <w:cantSplit/>
        <w:trHeight w:val="349"/>
      </w:trPr>
      <w:tc>
        <w:tcPr>
          <w:tcW w:w="2764" w:type="dxa"/>
          <w:vAlign w:val="center"/>
        </w:tcPr>
        <w:p w14:paraId="2EEB41F9" w14:textId="1A286D21" w:rsidR="00401F7C" w:rsidRDefault="00401F7C" w:rsidP="00401F7C">
          <w:pPr>
            <w:pStyle w:val="Zpat"/>
            <w:rPr>
              <w:rFonts w:ascii="Arial" w:hAnsi="Arial" w:cs="Arial"/>
              <w:sz w:val="20"/>
            </w:rPr>
          </w:pPr>
        </w:p>
      </w:tc>
      <w:tc>
        <w:tcPr>
          <w:tcW w:w="2764" w:type="dxa"/>
          <w:vAlign w:val="center"/>
        </w:tcPr>
        <w:p w14:paraId="124EB099" w14:textId="1B47522E" w:rsidR="00401F7C" w:rsidRDefault="00401F7C" w:rsidP="00401F7C">
          <w:pPr>
            <w:pStyle w:val="Zpat"/>
            <w:rPr>
              <w:rFonts w:ascii="Arial" w:hAnsi="Arial" w:cs="Arial"/>
              <w:sz w:val="20"/>
            </w:rPr>
          </w:pPr>
        </w:p>
      </w:tc>
      <w:tc>
        <w:tcPr>
          <w:tcW w:w="3756" w:type="dxa"/>
          <w:vAlign w:val="center"/>
        </w:tcPr>
        <w:p w14:paraId="6FD98777" w14:textId="29BB92CC" w:rsidR="00401F7C" w:rsidRPr="00401F7C" w:rsidRDefault="00401F7C" w:rsidP="00401F7C">
          <w:pPr>
            <w:pStyle w:val="Zpat"/>
            <w:jc w:val="right"/>
            <w:rPr>
              <w:rFonts w:ascii="Arial" w:hAnsi="Arial" w:cs="Arial"/>
              <w:sz w:val="20"/>
            </w:rPr>
          </w:pPr>
        </w:p>
      </w:tc>
    </w:tr>
  </w:tbl>
  <w:p w14:paraId="14FF78FA" w14:textId="77777777" w:rsidR="00401F7C" w:rsidRDefault="00401F7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77DDF" w14:textId="77777777" w:rsidR="009805B1" w:rsidRDefault="009805B1" w:rsidP="00072B20">
      <w:r>
        <w:separator/>
      </w:r>
    </w:p>
  </w:footnote>
  <w:footnote w:type="continuationSeparator" w:id="0">
    <w:p w14:paraId="7C2C7301" w14:textId="77777777" w:rsidR="009805B1" w:rsidRDefault="009805B1" w:rsidP="00072B20">
      <w:r>
        <w:continuationSeparator/>
      </w:r>
    </w:p>
  </w:footnote>
  <w:footnote w:id="1">
    <w:p w14:paraId="5815EF4D" w14:textId="60AC5505" w:rsidR="00072B20" w:rsidRPr="00B67E1A" w:rsidRDefault="00072B20">
      <w:pPr>
        <w:pStyle w:val="Textpoznpodarou"/>
        <w:rPr>
          <w:rFonts w:asciiTheme="minorHAnsi" w:hAnsiTheme="minorHAnsi" w:cstheme="minorHAnsi"/>
        </w:rPr>
      </w:pPr>
      <w:r w:rsidRPr="00B67E1A">
        <w:rPr>
          <w:rStyle w:val="Znakapoznpodarou"/>
          <w:rFonts w:asciiTheme="minorHAnsi" w:hAnsiTheme="minorHAnsi" w:cstheme="minorHAnsi"/>
        </w:rPr>
        <w:footnoteRef/>
      </w:r>
      <w:r w:rsidRPr="00B67E1A">
        <w:rPr>
          <w:rFonts w:asciiTheme="minorHAnsi" w:hAnsiTheme="minorHAnsi" w:cstheme="minorHAnsi"/>
        </w:rPr>
        <w:t xml:space="preserve"> </w:t>
      </w:r>
      <w:r w:rsidR="00FC597F" w:rsidRPr="00B67E1A">
        <w:rPr>
          <w:rFonts w:asciiTheme="minorHAnsi" w:hAnsiTheme="minorHAnsi" w:cstheme="minorHAnsi"/>
        </w:rPr>
        <w:t>A</w:t>
      </w:r>
      <w:r w:rsidRPr="00B67E1A">
        <w:rPr>
          <w:rFonts w:asciiTheme="minorHAnsi" w:hAnsiTheme="minorHAnsi" w:cstheme="minorHAnsi"/>
        </w:rPr>
        <w:t xml:space="preserve">ktuální seznam sankcionovaných osob je uveden na </w:t>
      </w:r>
      <w:r w:rsidR="00E93B2E" w:rsidRPr="00B67E1A">
        <w:rPr>
          <w:rFonts w:asciiTheme="minorHAnsi" w:hAnsiTheme="minorHAnsi" w:cstheme="minorHAnsi"/>
        </w:rPr>
        <w:t>https://www.sanctionsmap.eu/</w:t>
      </w:r>
      <w:r w:rsidR="00FC597F" w:rsidRPr="00B67E1A">
        <w:rPr>
          <w:rFonts w:asciiTheme="minorHAnsi" w:hAnsiTheme="minorHAnsi" w:cstheme="minorHAns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031BE" w14:textId="42973446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6DF122C8" wp14:editId="49603EBB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635839137" name="Obrázek 1635839137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B32AB" w14:textId="5E8ECF20" w:rsidR="00C151AA" w:rsidRPr="00471EED" w:rsidRDefault="00C151AA" w:rsidP="00C151AA">
    <w:pPr>
      <w:ind w:right="-286"/>
      <w:jc w:val="right"/>
      <w:rPr>
        <w:rFonts w:ascii="Arial" w:hAnsi="Arial" w:cs="Arial"/>
        <w:b/>
        <w:color w:val="3366FF"/>
      </w:rPr>
    </w:pPr>
    <w:r w:rsidRPr="006800DF">
      <w:rPr>
        <w:rFonts w:ascii="Calibri Light" w:hAnsi="Calibri Light"/>
        <w:color w:val="7F7F7F" w:themeColor="text1" w:themeTint="80"/>
        <w:sz w:val="20"/>
        <w:szCs w:val="20"/>
      </w:rPr>
      <w:t>[příloha </w:t>
    </w:r>
    <w:r>
      <w:rPr>
        <w:rFonts w:ascii="Calibri Light" w:hAnsi="Calibri Light"/>
        <w:color w:val="7F7F7F" w:themeColor="text1" w:themeTint="80"/>
        <w:sz w:val="20"/>
        <w:szCs w:val="20"/>
      </w:rPr>
      <w:t>ZD č.</w:t>
    </w:r>
    <w:r w:rsidR="00F80B77">
      <w:rPr>
        <w:rFonts w:ascii="Calibri Light" w:hAnsi="Calibri Light"/>
        <w:color w:val="7F7F7F" w:themeColor="text1" w:themeTint="80"/>
        <w:sz w:val="20"/>
        <w:szCs w:val="20"/>
      </w:rPr>
      <w:t>6</w:t>
    </w:r>
    <w:r w:rsidRPr="006800DF">
      <w:rPr>
        <w:rFonts w:ascii="Calibri Light" w:hAnsi="Calibri Light"/>
        <w:color w:val="7F7F7F" w:themeColor="text1" w:themeTint="80"/>
        <w:sz w:val="20"/>
        <w:szCs w:val="20"/>
      </w:rPr>
      <w:t>]</w:t>
    </w:r>
  </w:p>
  <w:p w14:paraId="51827CB0" w14:textId="77777777" w:rsidR="00B13925" w:rsidRDefault="00B13925" w:rsidP="00B13925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000004"/>
    <w:multiLevelType w:val="singleLevel"/>
    <w:tmpl w:val="00000004"/>
    <w:name w:val="WW8Num10"/>
    <w:lvl w:ilvl="0">
      <w:start w:val="4"/>
      <w:numFmt w:val="bullet"/>
      <w:pStyle w:val="Textpsmene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80370"/>
    <w:multiLevelType w:val="hybridMultilevel"/>
    <w:tmpl w:val="32741A3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1594076"/>
    <w:multiLevelType w:val="hybridMultilevel"/>
    <w:tmpl w:val="024EBBF6"/>
    <w:lvl w:ilvl="0" w:tplc="637285A0">
      <w:start w:val="1"/>
      <w:numFmt w:val="decimal"/>
      <w:pStyle w:val="Nadpis2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B09E7"/>
    <w:multiLevelType w:val="hybridMultilevel"/>
    <w:tmpl w:val="A47CA77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7240093">
    <w:abstractNumId w:val="5"/>
  </w:num>
  <w:num w:numId="2" w16cid:durableId="1647276892">
    <w:abstractNumId w:val="1"/>
  </w:num>
  <w:num w:numId="3" w16cid:durableId="2122602468">
    <w:abstractNumId w:val="3"/>
  </w:num>
  <w:num w:numId="4" w16cid:durableId="2032947489">
    <w:abstractNumId w:val="2"/>
  </w:num>
  <w:num w:numId="5" w16cid:durableId="2096440193">
    <w:abstractNumId w:val="4"/>
  </w:num>
  <w:num w:numId="6" w16cid:durableId="591402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ocumentProtection w:edit="readOnly" w:enforcement="1" w:cryptProviderType="rsaAES" w:cryptAlgorithmClass="hash" w:cryptAlgorithmType="typeAny" w:cryptAlgorithmSid="14" w:cryptSpinCount="100000" w:hash="Rkt7rqrPT7vFX8onguKnMlQRVwYZiJqLbQ3pLuU7cI8OBehSvxE7OI+T3FLjUv2XjFnv93aOjLiCI/dWvIkK8A==" w:salt="t3n11jOO4q4opRbHSx/ZFg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D4315"/>
    <w:rsid w:val="001864CB"/>
    <w:rsid w:val="001A72A9"/>
    <w:rsid w:val="001D2D1A"/>
    <w:rsid w:val="001F0F29"/>
    <w:rsid w:val="00233F4C"/>
    <w:rsid w:val="00235902"/>
    <w:rsid w:val="00294DCB"/>
    <w:rsid w:val="00295221"/>
    <w:rsid w:val="002A7BDD"/>
    <w:rsid w:val="002C1BB2"/>
    <w:rsid w:val="002D1EB7"/>
    <w:rsid w:val="002F514E"/>
    <w:rsid w:val="00301E66"/>
    <w:rsid w:val="00334AAD"/>
    <w:rsid w:val="00335CA3"/>
    <w:rsid w:val="00393CE1"/>
    <w:rsid w:val="003B6DE8"/>
    <w:rsid w:val="003E299F"/>
    <w:rsid w:val="00401F7C"/>
    <w:rsid w:val="00425D33"/>
    <w:rsid w:val="0048435D"/>
    <w:rsid w:val="004A242C"/>
    <w:rsid w:val="00583429"/>
    <w:rsid w:val="006249AA"/>
    <w:rsid w:val="00634B36"/>
    <w:rsid w:val="0064633B"/>
    <w:rsid w:val="006A06DD"/>
    <w:rsid w:val="006E1694"/>
    <w:rsid w:val="00721B32"/>
    <w:rsid w:val="00767923"/>
    <w:rsid w:val="00784F1D"/>
    <w:rsid w:val="00796C02"/>
    <w:rsid w:val="00813049"/>
    <w:rsid w:val="00863E62"/>
    <w:rsid w:val="00886659"/>
    <w:rsid w:val="00887AF5"/>
    <w:rsid w:val="008B1D8C"/>
    <w:rsid w:val="00914AC4"/>
    <w:rsid w:val="00933325"/>
    <w:rsid w:val="009526EB"/>
    <w:rsid w:val="009805B1"/>
    <w:rsid w:val="00987AEF"/>
    <w:rsid w:val="009D174E"/>
    <w:rsid w:val="00A24EE1"/>
    <w:rsid w:val="00A41911"/>
    <w:rsid w:val="00A43EBB"/>
    <w:rsid w:val="00AC1D6B"/>
    <w:rsid w:val="00B04742"/>
    <w:rsid w:val="00B13925"/>
    <w:rsid w:val="00B53352"/>
    <w:rsid w:val="00B67E1A"/>
    <w:rsid w:val="00BC34F6"/>
    <w:rsid w:val="00BE5A19"/>
    <w:rsid w:val="00C151AA"/>
    <w:rsid w:val="00C261D7"/>
    <w:rsid w:val="00C56028"/>
    <w:rsid w:val="00CF289D"/>
    <w:rsid w:val="00D42621"/>
    <w:rsid w:val="00D527A4"/>
    <w:rsid w:val="00DA638B"/>
    <w:rsid w:val="00DC6597"/>
    <w:rsid w:val="00DD0B71"/>
    <w:rsid w:val="00DF524B"/>
    <w:rsid w:val="00E85C87"/>
    <w:rsid w:val="00E93B2E"/>
    <w:rsid w:val="00EB2C8B"/>
    <w:rsid w:val="00F2112A"/>
    <w:rsid w:val="00F649B0"/>
    <w:rsid w:val="00F80B77"/>
    <w:rsid w:val="00FC597F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151AA"/>
    <w:pPr>
      <w:numPr>
        <w:numId w:val="3"/>
      </w:numPr>
      <w:pBdr>
        <w:bottom w:val="single" w:sz="4" w:space="1" w:color="auto"/>
      </w:pBdr>
      <w:spacing w:line="276" w:lineRule="auto"/>
      <w:ind w:left="426" w:hanging="426"/>
      <w:outlineLvl w:val="1"/>
    </w:pPr>
    <w:rPr>
      <w:rFonts w:ascii="Calibri Light" w:eastAsiaTheme="minorHAnsi" w:hAnsi="Calibri Light" w:cstheme="minorBidi"/>
      <w:b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iPriority w:val="99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character" w:customStyle="1" w:styleId="Nadpis2Char">
    <w:name w:val="Nadpis 2 Char"/>
    <w:basedOn w:val="Standardnpsmoodstavce"/>
    <w:link w:val="Nadpis2"/>
    <w:uiPriority w:val="9"/>
    <w:rsid w:val="00C151AA"/>
    <w:rPr>
      <w:rFonts w:ascii="Calibri Light" w:hAnsi="Calibri Light"/>
      <w:b/>
    </w:rPr>
  </w:style>
  <w:style w:type="paragraph" w:customStyle="1" w:styleId="Textpsmene">
    <w:name w:val="Text písmene"/>
    <w:basedOn w:val="Normln"/>
    <w:rsid w:val="00B67E1A"/>
    <w:pPr>
      <w:numPr>
        <w:numId w:val="6"/>
      </w:numPr>
      <w:suppressAutoHyphens/>
      <w:jc w:val="both"/>
    </w:pPr>
    <w:rPr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830C1D-741B-48A5-88A0-16B2CD6C5A32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a7affe8b-9413-4df7-b62b-bb1d49b1e2ef"/>
    <ds:schemaRef ds:uri="99cdff7c-6a05-4fac-a51f-e14ec52fe99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290</Words>
  <Characters>1712</Characters>
  <Application>Microsoft Office Word</Application>
  <DocSecurity>8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DAVID SLOUKA</cp:lastModifiedBy>
  <cp:revision>6</cp:revision>
  <cp:lastPrinted>2023-04-05T13:46:00Z</cp:lastPrinted>
  <dcterms:created xsi:type="dcterms:W3CDTF">2023-07-20T12:57:00Z</dcterms:created>
  <dcterms:modified xsi:type="dcterms:W3CDTF">2023-10-19T13:04:00Z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